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EE66C" w14:textId="77777777"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  <w:r w:rsidRPr="00487EC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6981649" wp14:editId="439BEBCD">
            <wp:simplePos x="0" y="0"/>
            <wp:positionH relativeFrom="column">
              <wp:posOffset>2712085</wp:posOffset>
            </wp:positionH>
            <wp:positionV relativeFrom="paragraph">
              <wp:posOffset>-22860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6A6F24" w14:textId="77777777"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1366A82" w14:textId="77777777"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FA0BA12" w14:textId="77777777" w:rsidR="00F931EF" w:rsidRPr="00301B6D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40F0AE5" w14:textId="77777777" w:rsidR="00F931EF" w:rsidRDefault="00F931EF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0021EE0A" w14:textId="77777777" w:rsidR="003F43CB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СОБРАНИЕ</w:t>
      </w:r>
    </w:p>
    <w:p w14:paraId="30B5B4A6" w14:textId="77777777" w:rsidR="003F43CB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45E014EE" w14:textId="77777777" w:rsidR="003F43CB" w:rsidRPr="00301B6D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408FC168" w14:textId="77777777" w:rsidR="003F43CB" w:rsidRPr="00301B6D" w:rsidRDefault="003F43CB" w:rsidP="003F43CB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65FB8F8A" w14:textId="77777777" w:rsidR="003F43CB" w:rsidRPr="00301B6D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РЕШЕНИЕ</w:t>
      </w:r>
    </w:p>
    <w:p w14:paraId="7EBE9C63" w14:textId="77777777"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          </w:t>
      </w:r>
    </w:p>
    <w:p w14:paraId="71827A72" w14:textId="4E4CB37C" w:rsidR="003F43CB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A06A9D" w14:textId="77777777" w:rsidR="003F43CB" w:rsidRPr="00B2162C" w:rsidRDefault="003F43CB" w:rsidP="003F43CB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B2162C">
        <w:rPr>
          <w:rFonts w:ascii="Arial" w:hAnsi="Arial" w:cs="Arial"/>
          <w:sz w:val="24"/>
          <w:szCs w:val="24"/>
        </w:rPr>
        <w:t>от ______________ № ____________</w:t>
      </w:r>
    </w:p>
    <w:p w14:paraId="6626E4F8" w14:textId="77777777" w:rsidR="003F43CB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2AF96C" w14:textId="297D7831" w:rsidR="003F43CB" w:rsidRDefault="003F43CB" w:rsidP="003F43CB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2162C">
        <w:rPr>
          <w:color w:val="000000"/>
          <w:spacing w:val="-1"/>
          <w:sz w:val="24"/>
          <w:szCs w:val="24"/>
        </w:rPr>
        <w:t xml:space="preserve">О внесении </w:t>
      </w:r>
      <w:r w:rsidR="00EC26B3">
        <w:rPr>
          <w:color w:val="000000"/>
          <w:spacing w:val="-1"/>
          <w:sz w:val="24"/>
          <w:szCs w:val="24"/>
        </w:rPr>
        <w:t>дополнений</w:t>
      </w:r>
      <w:r w:rsidR="009D1794">
        <w:rPr>
          <w:color w:val="000000"/>
          <w:spacing w:val="-1"/>
          <w:sz w:val="24"/>
          <w:szCs w:val="24"/>
        </w:rPr>
        <w:t xml:space="preserve"> </w:t>
      </w:r>
      <w:r w:rsidRPr="00B2162C">
        <w:rPr>
          <w:color w:val="000000"/>
          <w:spacing w:val="-1"/>
          <w:sz w:val="24"/>
          <w:szCs w:val="24"/>
        </w:rPr>
        <w:t xml:space="preserve">в решение Собрания </w:t>
      </w:r>
      <w:r w:rsidR="0071283F">
        <w:rPr>
          <w:color w:val="000000"/>
          <w:spacing w:val="-1"/>
          <w:sz w:val="24"/>
          <w:szCs w:val="24"/>
        </w:rPr>
        <w:t xml:space="preserve">Холмского муниципального округа Сахалинской области </w:t>
      </w:r>
      <w:r w:rsidRPr="00B2162C">
        <w:rPr>
          <w:color w:val="000000"/>
          <w:spacing w:val="-1"/>
          <w:sz w:val="24"/>
          <w:szCs w:val="24"/>
        </w:rPr>
        <w:t xml:space="preserve">от </w:t>
      </w:r>
      <w:r w:rsidR="00412E3E" w:rsidRPr="00233DD7">
        <w:rPr>
          <w:sz w:val="24"/>
          <w:szCs w:val="24"/>
        </w:rPr>
        <w:t>11</w:t>
      </w:r>
      <w:r w:rsidR="00412E3E" w:rsidRPr="00412E3E">
        <w:rPr>
          <w:sz w:val="24"/>
          <w:szCs w:val="24"/>
        </w:rPr>
        <w:t>.12.2025</w:t>
      </w:r>
      <w:r w:rsidRPr="00B2162C">
        <w:rPr>
          <w:color w:val="000000"/>
          <w:spacing w:val="-1"/>
          <w:sz w:val="24"/>
          <w:szCs w:val="24"/>
        </w:rPr>
        <w:t xml:space="preserve"> № </w:t>
      </w:r>
      <w:r w:rsidR="00412E3E" w:rsidRPr="00412E3E">
        <w:rPr>
          <w:sz w:val="24"/>
          <w:szCs w:val="24"/>
        </w:rPr>
        <w:t>37/7-308</w:t>
      </w:r>
      <w:r w:rsidRPr="00B2162C">
        <w:rPr>
          <w:color w:val="000000"/>
          <w:spacing w:val="-1"/>
          <w:sz w:val="24"/>
          <w:szCs w:val="24"/>
        </w:rPr>
        <w:t xml:space="preserve"> «</w:t>
      </w:r>
      <w:r w:rsidR="00412E3E" w:rsidRPr="00F335B5">
        <w:rPr>
          <w:bCs/>
          <w:sz w:val="24"/>
          <w:szCs w:val="24"/>
        </w:rPr>
        <w:t>О бюджете Холмского муниципального округа Сахалинской области на 2026 год и на плановый период 2027 и 2028 годов</w:t>
      </w:r>
      <w:r w:rsidRPr="00B2162C">
        <w:rPr>
          <w:color w:val="000000"/>
          <w:spacing w:val="1"/>
          <w:sz w:val="24"/>
          <w:szCs w:val="24"/>
        </w:rPr>
        <w:t>»</w:t>
      </w:r>
    </w:p>
    <w:p w14:paraId="74AFA3AF" w14:textId="77777777" w:rsidR="003F43CB" w:rsidRPr="00B2162C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276FBB" w14:textId="77B0F229" w:rsidR="003F43CB" w:rsidRPr="00DC2A60" w:rsidRDefault="003F43CB" w:rsidP="003F43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В соответствии с Бюджетным кодексом РФ, </w:t>
      </w:r>
      <w:r w:rsidRPr="00B2162C">
        <w:rPr>
          <w:rFonts w:ascii="Arial" w:hAnsi="Arial" w:cs="Arial"/>
          <w:sz w:val="24"/>
          <w:szCs w:val="24"/>
          <w:lang w:eastAsia="x-none"/>
        </w:rPr>
        <w:t xml:space="preserve">статьей 6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Положени</w:t>
      </w:r>
      <w:r w:rsidRPr="00B2162C">
        <w:rPr>
          <w:rFonts w:ascii="Arial" w:hAnsi="Arial" w:cs="Arial"/>
          <w:sz w:val="24"/>
          <w:szCs w:val="24"/>
          <w:lang w:eastAsia="x-none"/>
        </w:rPr>
        <w:t>я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бюджетном процессе в </w:t>
      </w:r>
      <w:r>
        <w:rPr>
          <w:rFonts w:ascii="Arial" w:hAnsi="Arial" w:cs="Arial"/>
          <w:sz w:val="24"/>
          <w:szCs w:val="24"/>
          <w:lang w:eastAsia="x-none"/>
        </w:rPr>
        <w:t>Холмском муниципальном округе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, утвержденн</w:t>
      </w:r>
      <w:r w:rsidRPr="00B2162C">
        <w:rPr>
          <w:rFonts w:ascii="Arial" w:hAnsi="Arial" w:cs="Arial"/>
          <w:sz w:val="24"/>
          <w:szCs w:val="24"/>
          <w:lang w:eastAsia="x-none"/>
        </w:rPr>
        <w:t>ого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решением Собрания </w:t>
      </w:r>
      <w:r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от </w:t>
      </w:r>
      <w:r>
        <w:rPr>
          <w:rFonts w:ascii="Arial" w:hAnsi="Arial" w:cs="Arial"/>
          <w:sz w:val="24"/>
          <w:szCs w:val="24"/>
          <w:lang w:eastAsia="x-none"/>
        </w:rPr>
        <w:t>30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>
        <w:rPr>
          <w:rFonts w:ascii="Arial" w:hAnsi="Arial" w:cs="Arial"/>
          <w:sz w:val="24"/>
          <w:szCs w:val="24"/>
          <w:lang w:eastAsia="x-none"/>
        </w:rPr>
        <w:t>01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>
        <w:rPr>
          <w:rFonts w:ascii="Arial" w:hAnsi="Arial" w:cs="Arial"/>
          <w:sz w:val="24"/>
          <w:szCs w:val="24"/>
          <w:lang w:eastAsia="x-none"/>
        </w:rPr>
        <w:t>2025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№ </w:t>
      </w:r>
      <w:r>
        <w:rPr>
          <w:rFonts w:ascii="Arial" w:hAnsi="Arial" w:cs="Arial"/>
          <w:sz w:val="24"/>
          <w:szCs w:val="24"/>
          <w:lang w:eastAsia="x-none"/>
        </w:rPr>
        <w:t>24/7-169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руководствуясь пунктом 2 части 1 статьи </w:t>
      </w:r>
      <w:r w:rsidR="00910301">
        <w:rPr>
          <w:rFonts w:ascii="Arial" w:hAnsi="Arial" w:cs="Arial"/>
          <w:sz w:val="24"/>
          <w:szCs w:val="24"/>
          <w:lang w:eastAsia="x-none"/>
        </w:rPr>
        <w:t>26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Устава </w:t>
      </w:r>
      <w:r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</w:t>
      </w:r>
      <w:r w:rsidRPr="00DC2A60">
        <w:rPr>
          <w:rFonts w:ascii="Arial" w:hAnsi="Arial" w:cs="Arial"/>
          <w:sz w:val="24"/>
          <w:szCs w:val="24"/>
          <w:lang w:val="x-none" w:eastAsia="x-none"/>
        </w:rPr>
        <w:t xml:space="preserve">Собрание </w:t>
      </w:r>
      <w:r w:rsidRPr="00DC2A60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 решило:</w:t>
      </w:r>
    </w:p>
    <w:p w14:paraId="30F615DA" w14:textId="695CD36D" w:rsidR="003F43CB" w:rsidRPr="00DC2A60" w:rsidRDefault="003F43CB" w:rsidP="00FD2496">
      <w:pPr>
        <w:pStyle w:val="ConsPlusNormal"/>
        <w:widowControl/>
        <w:ind w:firstLine="708"/>
        <w:jc w:val="both"/>
        <w:rPr>
          <w:color w:val="000000"/>
          <w:spacing w:val="1"/>
          <w:sz w:val="24"/>
          <w:szCs w:val="24"/>
        </w:rPr>
      </w:pPr>
      <w:r w:rsidRPr="00DC2A60">
        <w:rPr>
          <w:bCs/>
          <w:sz w:val="24"/>
          <w:szCs w:val="24"/>
        </w:rPr>
        <w:t>1. Внести в решение Собрания муниципального образования «</w:t>
      </w:r>
      <w:r w:rsidRPr="00DC2A60">
        <w:rPr>
          <w:sz w:val="24"/>
          <w:szCs w:val="24"/>
          <w:lang w:eastAsia="x-none"/>
        </w:rPr>
        <w:t xml:space="preserve">Холмский городской округ» </w:t>
      </w:r>
      <w:r w:rsidRPr="00DC2A60">
        <w:rPr>
          <w:bCs/>
          <w:sz w:val="24"/>
          <w:szCs w:val="24"/>
        </w:rPr>
        <w:t>от</w:t>
      </w:r>
      <w:r w:rsidR="00173DB5" w:rsidRPr="00B2162C">
        <w:rPr>
          <w:color w:val="000000"/>
          <w:spacing w:val="-1"/>
          <w:sz w:val="24"/>
          <w:szCs w:val="24"/>
        </w:rPr>
        <w:t xml:space="preserve"> </w:t>
      </w:r>
      <w:r w:rsidR="00173DB5" w:rsidRPr="00233DD7">
        <w:rPr>
          <w:sz w:val="24"/>
          <w:szCs w:val="24"/>
        </w:rPr>
        <w:t>11</w:t>
      </w:r>
      <w:r w:rsidR="00173DB5" w:rsidRPr="00412E3E">
        <w:rPr>
          <w:sz w:val="24"/>
          <w:szCs w:val="24"/>
        </w:rPr>
        <w:t>.12.2025</w:t>
      </w:r>
      <w:r w:rsidR="00173DB5" w:rsidRPr="00B2162C">
        <w:rPr>
          <w:color w:val="000000"/>
          <w:spacing w:val="-1"/>
          <w:sz w:val="24"/>
          <w:szCs w:val="24"/>
        </w:rPr>
        <w:t xml:space="preserve"> № </w:t>
      </w:r>
      <w:r w:rsidR="00173DB5" w:rsidRPr="00412E3E">
        <w:rPr>
          <w:sz w:val="24"/>
          <w:szCs w:val="24"/>
        </w:rPr>
        <w:t>37/7-308</w:t>
      </w:r>
      <w:r w:rsidR="00173DB5" w:rsidRPr="00B2162C">
        <w:rPr>
          <w:color w:val="000000"/>
          <w:spacing w:val="-1"/>
          <w:sz w:val="24"/>
          <w:szCs w:val="24"/>
        </w:rPr>
        <w:t xml:space="preserve"> «</w:t>
      </w:r>
      <w:r w:rsidR="00173DB5" w:rsidRPr="00F335B5">
        <w:rPr>
          <w:bCs/>
          <w:sz w:val="24"/>
          <w:szCs w:val="24"/>
        </w:rPr>
        <w:t>О бюджете Холмского муниципального округа Сахалинской области на 2026 год и на плановый период 2027 и 2028 годов</w:t>
      </w:r>
      <w:r w:rsidR="00173DB5" w:rsidRPr="00B2162C">
        <w:rPr>
          <w:color w:val="000000"/>
          <w:spacing w:val="1"/>
          <w:sz w:val="24"/>
          <w:szCs w:val="24"/>
        </w:rPr>
        <w:t>»</w:t>
      </w:r>
      <w:r w:rsidR="00173DB5">
        <w:rPr>
          <w:color w:val="000000"/>
          <w:spacing w:val="1"/>
          <w:sz w:val="24"/>
          <w:szCs w:val="24"/>
        </w:rPr>
        <w:t xml:space="preserve"> </w:t>
      </w:r>
      <w:r w:rsidRPr="00DC2A60">
        <w:rPr>
          <w:color w:val="000000"/>
          <w:spacing w:val="1"/>
          <w:sz w:val="24"/>
          <w:szCs w:val="24"/>
        </w:rPr>
        <w:t>следующ</w:t>
      </w:r>
      <w:r w:rsidR="0074551E">
        <w:rPr>
          <w:color w:val="000000"/>
          <w:spacing w:val="1"/>
          <w:sz w:val="24"/>
          <w:szCs w:val="24"/>
        </w:rPr>
        <w:t>и</w:t>
      </w:r>
      <w:r w:rsidR="00FD2496">
        <w:rPr>
          <w:color w:val="000000"/>
          <w:spacing w:val="1"/>
          <w:sz w:val="24"/>
          <w:szCs w:val="24"/>
        </w:rPr>
        <w:t>е</w:t>
      </w:r>
      <w:r w:rsidRPr="00DC2A60">
        <w:rPr>
          <w:color w:val="000000"/>
          <w:spacing w:val="1"/>
          <w:sz w:val="24"/>
          <w:szCs w:val="24"/>
        </w:rPr>
        <w:t xml:space="preserve"> </w:t>
      </w:r>
      <w:r w:rsidR="00547F05">
        <w:rPr>
          <w:color w:val="000000"/>
          <w:spacing w:val="1"/>
          <w:sz w:val="24"/>
          <w:szCs w:val="24"/>
        </w:rPr>
        <w:t>дополнения</w:t>
      </w:r>
      <w:r w:rsidRPr="00DC2A60">
        <w:rPr>
          <w:color w:val="000000"/>
          <w:spacing w:val="1"/>
          <w:sz w:val="24"/>
          <w:szCs w:val="24"/>
        </w:rPr>
        <w:t>:</w:t>
      </w:r>
    </w:p>
    <w:p w14:paraId="5FAE7903" w14:textId="4A9E0839" w:rsidR="00EF17D4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C2A60">
        <w:rPr>
          <w:rFonts w:ascii="Arial" w:hAnsi="Arial" w:cs="Arial"/>
          <w:sz w:val="24"/>
          <w:szCs w:val="24"/>
        </w:rPr>
        <w:t>1)</w:t>
      </w:r>
      <w:r w:rsidR="00FB5CD5">
        <w:rPr>
          <w:rFonts w:ascii="Arial" w:hAnsi="Arial" w:cs="Arial"/>
          <w:sz w:val="24"/>
          <w:szCs w:val="24"/>
        </w:rPr>
        <w:t xml:space="preserve"> </w:t>
      </w:r>
      <w:r w:rsidR="0074551E">
        <w:rPr>
          <w:rFonts w:ascii="Arial" w:hAnsi="Arial" w:cs="Arial"/>
          <w:sz w:val="24"/>
          <w:szCs w:val="24"/>
        </w:rPr>
        <w:t>д</w:t>
      </w:r>
      <w:r w:rsidR="00552ADC">
        <w:rPr>
          <w:rFonts w:ascii="Arial" w:hAnsi="Arial" w:cs="Arial"/>
          <w:sz w:val="24"/>
          <w:szCs w:val="24"/>
        </w:rPr>
        <w:t xml:space="preserve">ополнить статьей </w:t>
      </w:r>
      <w:r w:rsidR="00EF17D4">
        <w:rPr>
          <w:rFonts w:ascii="Arial" w:hAnsi="Arial" w:cs="Arial"/>
          <w:sz w:val="24"/>
          <w:szCs w:val="24"/>
        </w:rPr>
        <w:t xml:space="preserve">8.1. </w:t>
      </w:r>
      <w:r w:rsidR="009D1794">
        <w:rPr>
          <w:rFonts w:ascii="Arial" w:hAnsi="Arial" w:cs="Arial"/>
          <w:sz w:val="24"/>
          <w:szCs w:val="24"/>
        </w:rPr>
        <w:t>следующего содержания:</w:t>
      </w:r>
    </w:p>
    <w:p w14:paraId="52D4FCB4" w14:textId="55CBA764" w:rsidR="0074551E" w:rsidRPr="00F335B5" w:rsidRDefault="00910301" w:rsidP="0074551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</w:t>
      </w:r>
      <w:r w:rsidR="00BB72C8" w:rsidRPr="00BB72C8">
        <w:rPr>
          <w:rFonts w:ascii="Arial" w:hAnsi="Arial" w:cs="Arial"/>
          <w:b/>
          <w:sz w:val="24"/>
          <w:szCs w:val="24"/>
        </w:rPr>
        <w:t>Статья 8.1</w:t>
      </w:r>
      <w:r w:rsidR="0074551E" w:rsidRPr="00F335B5">
        <w:rPr>
          <w:rFonts w:ascii="Arial" w:hAnsi="Arial" w:cs="Arial"/>
          <w:b/>
          <w:sz w:val="24"/>
          <w:szCs w:val="24"/>
        </w:rPr>
        <w:t xml:space="preserve">. Субсидии юридическим лицам, индивидуальным предпринимателям, физическим лицам – производителям товаров, работ и услуг в рамках реализации муниципальной программы </w:t>
      </w:r>
      <w:r w:rsidR="0074551E" w:rsidRPr="00F335B5">
        <w:rPr>
          <w:rFonts w:ascii="Arial" w:hAnsi="Arial" w:cs="Arial"/>
          <w:b/>
          <w:bCs/>
          <w:color w:val="000000"/>
          <w:sz w:val="24"/>
          <w:szCs w:val="24"/>
        </w:rPr>
        <w:t>«</w:t>
      </w:r>
      <w:r w:rsidR="008C139A" w:rsidRPr="006342EF">
        <w:rPr>
          <w:rFonts w:ascii="Arial" w:hAnsi="Arial" w:cs="Arial"/>
          <w:b/>
          <w:bCs/>
          <w:color w:val="000000"/>
          <w:sz w:val="24"/>
          <w:szCs w:val="24"/>
        </w:rPr>
        <w:t>Развитие транспортной инфраструктуры и дорожного хозяйства Холмского муниципального округа Сахалинской области</w:t>
      </w:r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14:paraId="4FEF685F" w14:textId="0D9745C6" w:rsidR="0074551E" w:rsidRPr="00F335B5" w:rsidRDefault="0074551E" w:rsidP="00745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35B5">
        <w:rPr>
          <w:rFonts w:ascii="Arial" w:hAnsi="Arial" w:cs="Arial"/>
          <w:sz w:val="24"/>
          <w:szCs w:val="24"/>
        </w:rPr>
        <w:tab/>
        <w:t xml:space="preserve">1. Субсидии из муниципального бюджета </w:t>
      </w:r>
      <w:r w:rsidRPr="00F335B5">
        <w:rPr>
          <w:rFonts w:ascii="Arial" w:hAnsi="Arial" w:cs="Arial"/>
          <w:bCs/>
          <w:sz w:val="24"/>
          <w:szCs w:val="24"/>
        </w:rPr>
        <w:t>юридическим лицам</w:t>
      </w:r>
      <w:r w:rsidRPr="00F335B5">
        <w:rPr>
          <w:rFonts w:ascii="Arial" w:hAnsi="Arial" w:cs="Arial"/>
          <w:sz w:val="24"/>
          <w:szCs w:val="24"/>
        </w:rPr>
        <w:t xml:space="preserve"> и индивидуальным предпринимателям (за исключением субсидий муниципальным учреждениям) – производителям товаров, работ, услуг предоставляются в рамках реализации муниципальной программы </w:t>
      </w:r>
      <w:r w:rsidRPr="007E7455">
        <w:rPr>
          <w:rFonts w:ascii="Arial" w:hAnsi="Arial" w:cs="Arial"/>
          <w:bCs/>
          <w:color w:val="000000"/>
          <w:sz w:val="24"/>
          <w:szCs w:val="24"/>
        </w:rPr>
        <w:t>«</w:t>
      </w:r>
      <w:r w:rsidR="008C139A" w:rsidRPr="007E7455">
        <w:rPr>
          <w:rFonts w:ascii="Arial" w:hAnsi="Arial" w:cs="Arial"/>
          <w:bCs/>
          <w:color w:val="000000"/>
          <w:sz w:val="24"/>
          <w:szCs w:val="24"/>
        </w:rPr>
        <w:t>Развитие транспортной инфраструктуры и дорожного хозяйства Холмского муниципального округа Сахалинской области</w:t>
      </w:r>
      <w:r w:rsidRPr="007E7455">
        <w:rPr>
          <w:rFonts w:ascii="Arial" w:hAnsi="Arial" w:cs="Arial"/>
          <w:bCs/>
          <w:color w:val="000000"/>
          <w:sz w:val="24"/>
          <w:szCs w:val="24"/>
        </w:rPr>
        <w:t>»</w:t>
      </w:r>
      <w:r w:rsidRPr="00F335B5">
        <w:rPr>
          <w:rFonts w:ascii="Arial" w:hAnsi="Arial" w:cs="Arial"/>
          <w:sz w:val="24"/>
          <w:szCs w:val="24"/>
        </w:rPr>
        <w:t xml:space="preserve"> в целях возмещения затрат </w:t>
      </w:r>
      <w:r w:rsidR="007E7455">
        <w:rPr>
          <w:rFonts w:ascii="Arial" w:hAnsi="Arial" w:cs="Arial"/>
          <w:sz w:val="24"/>
          <w:szCs w:val="24"/>
        </w:rPr>
        <w:t>от ока</w:t>
      </w:r>
      <w:r w:rsidR="00C11EE9">
        <w:rPr>
          <w:rFonts w:ascii="Arial" w:hAnsi="Arial" w:cs="Arial"/>
          <w:sz w:val="24"/>
          <w:szCs w:val="24"/>
        </w:rPr>
        <w:t>зания услуг по о</w:t>
      </w:r>
      <w:r w:rsidR="008E0E04">
        <w:rPr>
          <w:rFonts w:ascii="Arial" w:hAnsi="Arial" w:cs="Arial"/>
          <w:sz w:val="24"/>
          <w:szCs w:val="24"/>
        </w:rPr>
        <w:t>существлению регулярных пассажирских перевозок автомоби</w:t>
      </w:r>
      <w:r w:rsidR="00785123">
        <w:rPr>
          <w:rFonts w:ascii="Arial" w:hAnsi="Arial" w:cs="Arial"/>
          <w:sz w:val="24"/>
          <w:szCs w:val="24"/>
        </w:rPr>
        <w:t>л</w:t>
      </w:r>
      <w:r w:rsidR="008E0E04">
        <w:rPr>
          <w:rFonts w:ascii="Arial" w:hAnsi="Arial" w:cs="Arial"/>
          <w:sz w:val="24"/>
          <w:szCs w:val="24"/>
        </w:rPr>
        <w:t>ьным транспортом</w:t>
      </w:r>
      <w:r w:rsidR="00785123">
        <w:rPr>
          <w:rFonts w:ascii="Arial" w:hAnsi="Arial" w:cs="Arial"/>
          <w:sz w:val="24"/>
          <w:szCs w:val="24"/>
        </w:rPr>
        <w:t xml:space="preserve"> общего пользования по регулируемым тарифам в границах Холмского муниципального округа </w:t>
      </w:r>
      <w:r w:rsidR="00E1670E">
        <w:rPr>
          <w:rFonts w:ascii="Arial" w:hAnsi="Arial" w:cs="Arial"/>
          <w:sz w:val="24"/>
          <w:szCs w:val="24"/>
        </w:rPr>
        <w:t>Сахалинской области.</w:t>
      </w:r>
    </w:p>
    <w:p w14:paraId="2E83DC54" w14:textId="2B389666" w:rsidR="0074551E" w:rsidRPr="00F335B5" w:rsidRDefault="0074551E" w:rsidP="0074551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335B5">
        <w:rPr>
          <w:rFonts w:ascii="Arial" w:hAnsi="Arial" w:cs="Arial"/>
          <w:sz w:val="24"/>
          <w:szCs w:val="24"/>
        </w:rPr>
        <w:t xml:space="preserve">2. Порядок предоставления субсидий, предусмотренных </w:t>
      </w:r>
      <w:hyperlink r:id="rId5" w:history="1">
        <w:r w:rsidRPr="00F335B5">
          <w:rPr>
            <w:rFonts w:ascii="Arial" w:hAnsi="Arial" w:cs="Arial"/>
            <w:sz w:val="24"/>
            <w:szCs w:val="24"/>
          </w:rPr>
          <w:t>частью</w:t>
        </w:r>
      </w:hyperlink>
      <w:r w:rsidRPr="00F335B5">
        <w:rPr>
          <w:rFonts w:ascii="Arial" w:hAnsi="Arial" w:cs="Arial"/>
          <w:sz w:val="24"/>
          <w:szCs w:val="24"/>
        </w:rPr>
        <w:t xml:space="preserve"> 1 настоящей статьи, и их возврата (в случае нарушения условий предоставления) устанавливается администрацией Холмского муниципального округа Сахалинской области.</w:t>
      </w:r>
      <w:r w:rsidR="00910301">
        <w:rPr>
          <w:rFonts w:ascii="Arial" w:hAnsi="Arial" w:cs="Arial"/>
          <w:sz w:val="24"/>
          <w:szCs w:val="24"/>
        </w:rPr>
        <w:t>»;</w:t>
      </w:r>
    </w:p>
    <w:p w14:paraId="3C3F687E" w14:textId="2D803FCE" w:rsidR="0074551E" w:rsidRPr="00360709" w:rsidRDefault="00900F16" w:rsidP="00745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60709">
        <w:rPr>
          <w:rFonts w:ascii="Arial" w:hAnsi="Arial" w:cs="Arial"/>
          <w:sz w:val="24"/>
          <w:szCs w:val="24"/>
        </w:rPr>
        <w:t xml:space="preserve">2) в </w:t>
      </w:r>
      <w:r w:rsidR="00547F05" w:rsidRPr="00360709">
        <w:rPr>
          <w:rFonts w:ascii="Arial" w:hAnsi="Arial" w:cs="Arial"/>
          <w:sz w:val="24"/>
          <w:szCs w:val="24"/>
        </w:rPr>
        <w:t>абзаце 1 статьи 9 после цифры «8»</w:t>
      </w:r>
      <w:r w:rsidR="00A40F1C" w:rsidRPr="00360709">
        <w:rPr>
          <w:rFonts w:ascii="Arial" w:hAnsi="Arial" w:cs="Arial"/>
          <w:sz w:val="24"/>
          <w:szCs w:val="24"/>
        </w:rPr>
        <w:t xml:space="preserve"> дополнить цифрами «, 8.1»</w:t>
      </w:r>
      <w:r w:rsidR="0074551E" w:rsidRPr="00360709">
        <w:rPr>
          <w:rFonts w:ascii="Arial" w:hAnsi="Arial" w:cs="Arial"/>
          <w:sz w:val="24"/>
          <w:szCs w:val="24"/>
        </w:rPr>
        <w:t xml:space="preserve">. </w:t>
      </w:r>
    </w:p>
    <w:p w14:paraId="1D614AAD" w14:textId="77777777" w:rsidR="003F43CB" w:rsidRPr="003670D1" w:rsidRDefault="003F43CB" w:rsidP="003F43CB">
      <w:pPr>
        <w:pStyle w:val="ConsPlusNormal"/>
        <w:ind w:firstLine="709"/>
        <w:jc w:val="both"/>
        <w:rPr>
          <w:sz w:val="24"/>
          <w:szCs w:val="24"/>
        </w:rPr>
      </w:pPr>
      <w:r w:rsidRPr="00B2162C">
        <w:rPr>
          <w:sz w:val="24"/>
          <w:szCs w:val="24"/>
        </w:rPr>
        <w:t xml:space="preserve">2. </w:t>
      </w:r>
      <w:r w:rsidRPr="003670D1">
        <w:rPr>
          <w:sz w:val="24"/>
          <w:szCs w:val="24"/>
        </w:rPr>
        <w:t xml:space="preserve">Опубликовать настоящее решение в </w:t>
      </w:r>
      <w:r>
        <w:rPr>
          <w:sz w:val="24"/>
          <w:szCs w:val="24"/>
        </w:rPr>
        <w:t xml:space="preserve">сетевом издании – </w:t>
      </w:r>
      <w:r>
        <w:rPr>
          <w:sz w:val="24"/>
          <w:szCs w:val="24"/>
          <w:lang w:val="en-US"/>
        </w:rPr>
        <w:t>kholmsk</w:t>
      </w:r>
      <w:r w:rsidRPr="006770F1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pravo</w:t>
      </w:r>
      <w:r w:rsidRPr="00D6124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,</w:t>
      </w:r>
      <w:r w:rsidRPr="00D6124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3670D1">
        <w:rPr>
          <w:sz w:val="24"/>
          <w:szCs w:val="24"/>
        </w:rPr>
        <w:t>азете «Холмская панорама»</w:t>
      </w:r>
      <w:r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Pr="003670D1">
        <w:rPr>
          <w:sz w:val="24"/>
          <w:szCs w:val="24"/>
        </w:rPr>
        <w:t>.</w:t>
      </w:r>
    </w:p>
    <w:p w14:paraId="387A8446" w14:textId="77777777" w:rsidR="003F43CB" w:rsidRPr="00664F06" w:rsidRDefault="003F43CB" w:rsidP="003F43C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2162C">
        <w:rPr>
          <w:sz w:val="24"/>
          <w:szCs w:val="24"/>
        </w:rPr>
        <w:t xml:space="preserve">. </w:t>
      </w:r>
      <w:r w:rsidRPr="00664F06">
        <w:rPr>
          <w:sz w:val="24"/>
          <w:szCs w:val="24"/>
        </w:rPr>
        <w:t xml:space="preserve">Контроль за исполнением настоящего решения возложить на председателя постоянной комиссии по экономике и бюджету Собрания Холмского муниципального округа Сахалинской области (А.П. Прокопенко), директора Департамента финансов </w:t>
      </w:r>
      <w:r>
        <w:rPr>
          <w:sz w:val="24"/>
          <w:szCs w:val="24"/>
        </w:rPr>
        <w:t xml:space="preserve">администрации </w:t>
      </w:r>
      <w:r w:rsidRPr="00664F06">
        <w:rPr>
          <w:sz w:val="24"/>
          <w:szCs w:val="24"/>
        </w:rPr>
        <w:t>Холмского муниципального округа Сахалинской области (Е.В.Судникович).</w:t>
      </w:r>
    </w:p>
    <w:p w14:paraId="4F313876" w14:textId="77777777" w:rsidR="003F43CB" w:rsidRPr="00B2162C" w:rsidRDefault="003F43CB" w:rsidP="003F43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E4FE833" w14:textId="77777777" w:rsidR="003F43CB" w:rsidRPr="00B2162C" w:rsidRDefault="003F43CB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8BC47E" w14:textId="77777777" w:rsidR="003F43CB" w:rsidRDefault="00090F63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3F43CB">
        <w:rPr>
          <w:rFonts w:ascii="Arial" w:hAnsi="Arial" w:cs="Arial"/>
          <w:sz w:val="24"/>
          <w:szCs w:val="24"/>
        </w:rPr>
        <w:t>эр</w:t>
      </w:r>
      <w:r>
        <w:rPr>
          <w:rFonts w:ascii="Arial" w:hAnsi="Arial" w:cs="Arial"/>
          <w:sz w:val="24"/>
          <w:szCs w:val="24"/>
        </w:rPr>
        <w:t xml:space="preserve"> </w:t>
      </w:r>
      <w:r w:rsidR="003F43CB">
        <w:rPr>
          <w:rFonts w:ascii="Arial" w:hAnsi="Arial" w:cs="Arial"/>
          <w:sz w:val="24"/>
          <w:szCs w:val="24"/>
        </w:rPr>
        <w:t>Холмского муниципального округа</w:t>
      </w:r>
      <w:r w:rsidR="003F43CB" w:rsidRPr="00B2162C">
        <w:rPr>
          <w:rFonts w:ascii="Arial" w:hAnsi="Arial" w:cs="Arial"/>
          <w:sz w:val="24"/>
          <w:szCs w:val="24"/>
        </w:rPr>
        <w:t xml:space="preserve"> </w:t>
      </w:r>
    </w:p>
    <w:p w14:paraId="6EFDF90D" w14:textId="77777777" w:rsidR="003F43CB" w:rsidRDefault="003F43CB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</w:t>
      </w:r>
      <w:r w:rsidRPr="00B2162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090F63">
        <w:rPr>
          <w:rFonts w:ascii="Arial" w:hAnsi="Arial" w:cs="Arial"/>
          <w:sz w:val="24"/>
          <w:szCs w:val="24"/>
        </w:rPr>
        <w:t>Д.Г. Любчинов</w:t>
      </w:r>
    </w:p>
    <w:p w14:paraId="2B3FD87D" w14:textId="4B60F6EC" w:rsidR="005562C0" w:rsidRDefault="005562C0"/>
    <w:p w14:paraId="56FB0267" w14:textId="77777777" w:rsidR="00E72DB8" w:rsidRDefault="00E72DB8" w:rsidP="005562C0">
      <w:pPr>
        <w:jc w:val="right"/>
      </w:pPr>
      <w:bookmarkStart w:id="0" w:name="_GoBack"/>
      <w:bookmarkEnd w:id="0"/>
    </w:p>
    <w:sectPr w:rsidR="00E72DB8" w:rsidSect="005562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E4C"/>
    <w:rsid w:val="00030100"/>
    <w:rsid w:val="00047641"/>
    <w:rsid w:val="000537B7"/>
    <w:rsid w:val="000710E6"/>
    <w:rsid w:val="000730B4"/>
    <w:rsid w:val="000803F9"/>
    <w:rsid w:val="00090F63"/>
    <w:rsid w:val="000936DA"/>
    <w:rsid w:val="0009650A"/>
    <w:rsid w:val="000B2574"/>
    <w:rsid w:val="000D0DE0"/>
    <w:rsid w:val="001054D5"/>
    <w:rsid w:val="00137ED7"/>
    <w:rsid w:val="001716CB"/>
    <w:rsid w:val="00173DB5"/>
    <w:rsid w:val="001A7C25"/>
    <w:rsid w:val="001B0895"/>
    <w:rsid w:val="001D62F4"/>
    <w:rsid w:val="002A0C63"/>
    <w:rsid w:val="00310648"/>
    <w:rsid w:val="0035651F"/>
    <w:rsid w:val="00360709"/>
    <w:rsid w:val="00361518"/>
    <w:rsid w:val="0036205F"/>
    <w:rsid w:val="003B2175"/>
    <w:rsid w:val="003C5DB1"/>
    <w:rsid w:val="003F43CB"/>
    <w:rsid w:val="00412E3E"/>
    <w:rsid w:val="0042558A"/>
    <w:rsid w:val="00451A5B"/>
    <w:rsid w:val="004D606A"/>
    <w:rsid w:val="0050438A"/>
    <w:rsid w:val="00505875"/>
    <w:rsid w:val="00547F05"/>
    <w:rsid w:val="00552ADC"/>
    <w:rsid w:val="005544B7"/>
    <w:rsid w:val="005562C0"/>
    <w:rsid w:val="0056472D"/>
    <w:rsid w:val="005C3192"/>
    <w:rsid w:val="005C6B08"/>
    <w:rsid w:val="005D1296"/>
    <w:rsid w:val="005F240D"/>
    <w:rsid w:val="00623015"/>
    <w:rsid w:val="00660F4A"/>
    <w:rsid w:val="006A528C"/>
    <w:rsid w:val="006B5CAE"/>
    <w:rsid w:val="006E188F"/>
    <w:rsid w:val="0071283F"/>
    <w:rsid w:val="00737DE4"/>
    <w:rsid w:val="0074551E"/>
    <w:rsid w:val="00785123"/>
    <w:rsid w:val="007E7455"/>
    <w:rsid w:val="008114C9"/>
    <w:rsid w:val="00842091"/>
    <w:rsid w:val="00852D45"/>
    <w:rsid w:val="00864F4C"/>
    <w:rsid w:val="00873792"/>
    <w:rsid w:val="0088250F"/>
    <w:rsid w:val="008A2189"/>
    <w:rsid w:val="008C139A"/>
    <w:rsid w:val="008C1BE0"/>
    <w:rsid w:val="008E0E04"/>
    <w:rsid w:val="00900DDC"/>
    <w:rsid w:val="00900F16"/>
    <w:rsid w:val="00910301"/>
    <w:rsid w:val="009B4672"/>
    <w:rsid w:val="009D1794"/>
    <w:rsid w:val="009E7291"/>
    <w:rsid w:val="00A06813"/>
    <w:rsid w:val="00A27633"/>
    <w:rsid w:val="00A27DDB"/>
    <w:rsid w:val="00A40F1C"/>
    <w:rsid w:val="00A56BBC"/>
    <w:rsid w:val="00AF5430"/>
    <w:rsid w:val="00B064B1"/>
    <w:rsid w:val="00B126EA"/>
    <w:rsid w:val="00B17364"/>
    <w:rsid w:val="00B25D72"/>
    <w:rsid w:val="00B260CD"/>
    <w:rsid w:val="00B46EDD"/>
    <w:rsid w:val="00B628E4"/>
    <w:rsid w:val="00B87601"/>
    <w:rsid w:val="00BA334E"/>
    <w:rsid w:val="00BB72C8"/>
    <w:rsid w:val="00BD138B"/>
    <w:rsid w:val="00BD6BF3"/>
    <w:rsid w:val="00BE0853"/>
    <w:rsid w:val="00BE1A67"/>
    <w:rsid w:val="00BF5406"/>
    <w:rsid w:val="00C11EE9"/>
    <w:rsid w:val="00C46597"/>
    <w:rsid w:val="00C46D92"/>
    <w:rsid w:val="00C876B8"/>
    <w:rsid w:val="00CA1B69"/>
    <w:rsid w:val="00CA48C6"/>
    <w:rsid w:val="00CB0292"/>
    <w:rsid w:val="00CE19E4"/>
    <w:rsid w:val="00D200FA"/>
    <w:rsid w:val="00D53002"/>
    <w:rsid w:val="00D55DCF"/>
    <w:rsid w:val="00DB53F0"/>
    <w:rsid w:val="00DF3684"/>
    <w:rsid w:val="00E1670E"/>
    <w:rsid w:val="00E31E4C"/>
    <w:rsid w:val="00E401C5"/>
    <w:rsid w:val="00E404DB"/>
    <w:rsid w:val="00E56AC1"/>
    <w:rsid w:val="00E72DB8"/>
    <w:rsid w:val="00EC26B3"/>
    <w:rsid w:val="00EF17D4"/>
    <w:rsid w:val="00F0337F"/>
    <w:rsid w:val="00F215D3"/>
    <w:rsid w:val="00F21C7B"/>
    <w:rsid w:val="00F30783"/>
    <w:rsid w:val="00F70FDD"/>
    <w:rsid w:val="00F931EF"/>
    <w:rsid w:val="00FB3256"/>
    <w:rsid w:val="00FB3C1E"/>
    <w:rsid w:val="00FB5CD5"/>
    <w:rsid w:val="00FD2496"/>
    <w:rsid w:val="00FE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354E"/>
  <w15:chartTrackingRefBased/>
  <w15:docId w15:val="{3AF0F7C4-0055-4462-91BB-8FEAA5AC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3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3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F43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6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6BBC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E188F"/>
  </w:style>
  <w:style w:type="character" w:styleId="a6">
    <w:name w:val="line number"/>
    <w:basedOn w:val="a0"/>
    <w:semiHidden/>
    <w:rsid w:val="006E188F"/>
  </w:style>
  <w:style w:type="character" w:styleId="a7">
    <w:name w:val="Hyperlink"/>
    <w:rsid w:val="006E188F"/>
    <w:rPr>
      <w:color w:val="0000FF"/>
      <w:u w:val="single"/>
    </w:rPr>
  </w:style>
  <w:style w:type="table" w:styleId="10">
    <w:name w:val="Table Simple 1"/>
    <w:basedOn w:val="a1"/>
    <w:rsid w:val="006E188F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9B4672"/>
  </w:style>
  <w:style w:type="table" w:customStyle="1" w:styleId="11">
    <w:name w:val="Простая таблица 11"/>
    <w:basedOn w:val="a1"/>
    <w:next w:val="10"/>
    <w:rsid w:val="009B4672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5544B7"/>
  </w:style>
  <w:style w:type="table" w:customStyle="1" w:styleId="12">
    <w:name w:val="Простая таблица 12"/>
    <w:basedOn w:val="a1"/>
    <w:next w:val="10"/>
    <w:rsid w:val="005544B7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65100FAFAC902A092E8109C1CEDA4C4C535374BCCD1C9CD4BFDCA9C75E7952F4B2430EE5E2694063D18A39o7B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2026-06-09T06:02:00Z</cp:lastPrinted>
  <dcterms:created xsi:type="dcterms:W3CDTF">2025-10-31T04:10:00Z</dcterms:created>
  <dcterms:modified xsi:type="dcterms:W3CDTF">2026-06-09T06:03:00Z</dcterms:modified>
</cp:coreProperties>
</file>